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837"/>
      </w:tblGrid>
      <w:tr w:rsidR="00377526" w:rsidRPr="007673FA" w14:paraId="5D72C54D" w14:textId="77777777" w:rsidTr="009172EC">
        <w:trPr>
          <w:trHeight w:val="334"/>
        </w:trPr>
        <w:tc>
          <w:tcPr>
            <w:tcW w:w="2219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60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74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83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9172EC">
        <w:trPr>
          <w:trHeight w:val="412"/>
        </w:trPr>
        <w:tc>
          <w:tcPr>
            <w:tcW w:w="2219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60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4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83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9172EC">
        <w:tc>
          <w:tcPr>
            <w:tcW w:w="2219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60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4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83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9172EC">
        <w:trPr>
          <w:trHeight w:val="276"/>
        </w:trPr>
        <w:tc>
          <w:tcPr>
            <w:tcW w:w="2219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271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5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1"/>
        <w:gridCol w:w="2579"/>
        <w:gridCol w:w="1843"/>
        <w:gridCol w:w="3064"/>
      </w:tblGrid>
      <w:tr w:rsidR="00887CE1" w:rsidRPr="007673FA" w14:paraId="5D72C563" w14:textId="77777777" w:rsidTr="00F01C76">
        <w:trPr>
          <w:trHeight w:val="371"/>
        </w:trPr>
        <w:tc>
          <w:tcPr>
            <w:tcW w:w="2091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79" w:type="dxa"/>
            <w:shd w:val="clear" w:color="auto" w:fill="FFFFFF"/>
          </w:tcPr>
          <w:p w14:paraId="5D72C560" w14:textId="37997EA1" w:rsidR="00887CE1" w:rsidRPr="007673FA" w:rsidRDefault="009172E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ANADOLU UNIVERSITY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8F4B77A" w14:textId="77777777" w:rsidR="009172EC" w:rsidRDefault="00526FE9" w:rsidP="009172E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3F2F9F42" w:rsidR="00887CE1" w:rsidRPr="00E02718" w:rsidRDefault="00526FE9" w:rsidP="009172E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064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172EC" w:rsidRPr="007673FA" w14:paraId="5D72C56A" w14:textId="77777777" w:rsidTr="00F01C76">
        <w:trPr>
          <w:trHeight w:val="371"/>
        </w:trPr>
        <w:tc>
          <w:tcPr>
            <w:tcW w:w="2091" w:type="dxa"/>
            <w:shd w:val="clear" w:color="auto" w:fill="FFFFFF"/>
          </w:tcPr>
          <w:p w14:paraId="5D72C564" w14:textId="3BB4CB4D" w:rsidR="009172EC" w:rsidRPr="001264FF" w:rsidRDefault="009172EC" w:rsidP="009172E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9172EC" w:rsidRPr="005E466D" w:rsidRDefault="009172EC" w:rsidP="009172EC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9172EC" w:rsidRPr="007673FA" w:rsidRDefault="009172EC" w:rsidP="009172E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79" w:type="dxa"/>
            <w:shd w:val="clear" w:color="auto" w:fill="FFFFFF"/>
            <w:vAlign w:val="center"/>
          </w:tcPr>
          <w:p w14:paraId="5D72C567" w14:textId="2E5DE8A4" w:rsidR="009172EC" w:rsidRPr="007673FA" w:rsidRDefault="009172EC" w:rsidP="009172E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ESKISEH01</w:t>
            </w:r>
          </w:p>
        </w:tc>
        <w:tc>
          <w:tcPr>
            <w:tcW w:w="1843" w:type="dxa"/>
            <w:vMerge/>
            <w:shd w:val="clear" w:color="auto" w:fill="FFFFFF"/>
          </w:tcPr>
          <w:p w14:paraId="5D72C568" w14:textId="77777777" w:rsidR="009172EC" w:rsidRPr="007673FA" w:rsidRDefault="009172EC" w:rsidP="009172E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064" w:type="dxa"/>
            <w:vMerge/>
            <w:shd w:val="clear" w:color="auto" w:fill="FFFFFF"/>
          </w:tcPr>
          <w:p w14:paraId="5D72C569" w14:textId="77777777" w:rsidR="009172EC" w:rsidRPr="007673FA" w:rsidRDefault="009172EC" w:rsidP="009172EC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172EC" w:rsidRPr="007673FA" w14:paraId="5D72C56F" w14:textId="77777777" w:rsidTr="00F01C76">
        <w:trPr>
          <w:trHeight w:val="559"/>
        </w:trPr>
        <w:tc>
          <w:tcPr>
            <w:tcW w:w="2091" w:type="dxa"/>
            <w:shd w:val="clear" w:color="auto" w:fill="FFFFFF"/>
          </w:tcPr>
          <w:p w14:paraId="5D72C56B" w14:textId="77777777" w:rsidR="009172EC" w:rsidRPr="007673FA" w:rsidRDefault="009172EC" w:rsidP="009172E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79" w:type="dxa"/>
            <w:shd w:val="clear" w:color="auto" w:fill="FFFFFF"/>
          </w:tcPr>
          <w:p w14:paraId="63B2956C" w14:textId="77777777" w:rsidR="009172EC" w:rsidRDefault="009172EC" w:rsidP="009172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Yunusemre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Campus,</w:t>
            </w:r>
          </w:p>
          <w:p w14:paraId="5D72C56C" w14:textId="551B32C4" w:rsidR="009172EC" w:rsidRPr="007673FA" w:rsidRDefault="009172EC" w:rsidP="009172EC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26470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Eskişehir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14:paraId="5D72C56D" w14:textId="77777777" w:rsidR="009172EC" w:rsidRPr="005E466D" w:rsidRDefault="009172EC" w:rsidP="009172E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064" w:type="dxa"/>
            <w:shd w:val="clear" w:color="auto" w:fill="FFFFFF"/>
            <w:vAlign w:val="center"/>
          </w:tcPr>
          <w:p w14:paraId="5D72C56E" w14:textId="60EAB25D" w:rsidR="009172EC" w:rsidRPr="007673FA" w:rsidRDefault="00F01C76" w:rsidP="00F01C76">
            <w:pPr>
              <w:ind w:left="-588" w:right="-993" w:hanging="992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sz w:val="20"/>
                <w:lang w:val="en-GB"/>
              </w:rPr>
              <w:t>TÜRKİYE</w:t>
            </w:r>
            <w:r w:rsidR="009172EC">
              <w:rPr>
                <w:rFonts w:ascii="Verdana" w:hAnsi="Verdana" w:cs="Arial"/>
                <w:b/>
                <w:sz w:val="20"/>
                <w:lang w:val="en-GB"/>
              </w:rPr>
              <w:t>/TR</w:t>
            </w:r>
          </w:p>
        </w:tc>
      </w:tr>
      <w:tr w:rsidR="009172EC" w:rsidRPr="00E02718" w14:paraId="5D72C574" w14:textId="77777777" w:rsidTr="00F01C76">
        <w:tc>
          <w:tcPr>
            <w:tcW w:w="2091" w:type="dxa"/>
            <w:shd w:val="clear" w:color="auto" w:fill="FFFFFF"/>
          </w:tcPr>
          <w:p w14:paraId="5D72C570" w14:textId="77777777" w:rsidR="009172EC" w:rsidRPr="007673FA" w:rsidRDefault="009172EC" w:rsidP="009172E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79" w:type="dxa"/>
            <w:shd w:val="clear" w:color="auto" w:fill="FFFFFF"/>
          </w:tcPr>
          <w:p w14:paraId="0201CAC1" w14:textId="77777777" w:rsidR="00F01C76" w:rsidRDefault="00F01C76" w:rsidP="009172E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Asst.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Prof.Dr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Ertuğrul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14:paraId="6143EA57" w14:textId="41323D5E" w:rsidR="009172EC" w:rsidRDefault="00F01C76" w:rsidP="009172E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Gökçekuyu</w:t>
            </w:r>
            <w:proofErr w:type="spellEnd"/>
          </w:p>
          <w:p w14:paraId="5D72C571" w14:textId="0B772A82" w:rsidR="009172EC" w:rsidRPr="007673FA" w:rsidRDefault="009172EC" w:rsidP="009172E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1843" w:type="dxa"/>
            <w:shd w:val="clear" w:color="auto" w:fill="FFFFFF"/>
          </w:tcPr>
          <w:p w14:paraId="5D72C572" w14:textId="77777777" w:rsidR="009172EC" w:rsidRPr="00E02718" w:rsidRDefault="009172EC" w:rsidP="009172E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064" w:type="dxa"/>
            <w:shd w:val="clear" w:color="auto" w:fill="FFFFFF"/>
          </w:tcPr>
          <w:p w14:paraId="30212BFC" w14:textId="3E692E27" w:rsidR="009172EC" w:rsidRDefault="00D33F92" w:rsidP="009172EC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fr-BE"/>
              </w:rPr>
            </w:pPr>
            <w:hyperlink r:id="rId11" w:history="1">
              <w:r w:rsidR="00F01C76">
                <w:rPr>
                  <w:rStyle w:val="Kpr"/>
                  <w:rFonts w:ascii="Verdana" w:hAnsi="Verdana" w:cs="Arial"/>
                  <w:b/>
                  <w:sz w:val="16"/>
                  <w:lang w:val="fr-BE"/>
                </w:rPr>
                <w:t>egokcekuyu</w:t>
              </w:r>
              <w:r w:rsidR="009172EC">
                <w:rPr>
                  <w:rStyle w:val="Kpr"/>
                  <w:rFonts w:ascii="Verdana" w:hAnsi="Verdana" w:cs="Arial"/>
                  <w:b/>
                  <w:sz w:val="16"/>
                  <w:lang w:val="fr-BE"/>
                </w:rPr>
                <w:t>@anadolu.edu.tr</w:t>
              </w:r>
            </w:hyperlink>
          </w:p>
          <w:p w14:paraId="5D72C573" w14:textId="03A12C6E" w:rsidR="009172EC" w:rsidRPr="00E02718" w:rsidRDefault="009172EC" w:rsidP="009172E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lang w:val="fr-BE"/>
              </w:rPr>
              <w:t>+90 222 330 74 37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834"/>
      </w:tblGrid>
      <w:tr w:rsidR="00D97FE7" w:rsidRPr="00D97FE7" w14:paraId="5D72C57C" w14:textId="77777777" w:rsidTr="009172EC">
        <w:trPr>
          <w:trHeight w:val="371"/>
        </w:trPr>
        <w:tc>
          <w:tcPr>
            <w:tcW w:w="2197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293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9172EC">
        <w:trPr>
          <w:trHeight w:val="404"/>
        </w:trPr>
        <w:tc>
          <w:tcPr>
            <w:tcW w:w="2197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5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834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9172EC">
        <w:trPr>
          <w:trHeight w:val="559"/>
        </w:trPr>
        <w:tc>
          <w:tcPr>
            <w:tcW w:w="2197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834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9172EC">
        <w:tc>
          <w:tcPr>
            <w:tcW w:w="2197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5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834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9172EC">
        <w:trPr>
          <w:trHeight w:val="518"/>
        </w:trPr>
        <w:tc>
          <w:tcPr>
            <w:tcW w:w="2197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34" w:type="dxa"/>
            <w:shd w:val="clear" w:color="auto" w:fill="FFFFFF"/>
          </w:tcPr>
          <w:p w14:paraId="0A24C3A1" w14:textId="5E0B1135" w:rsidR="00E915B6" w:rsidRDefault="00D33F9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7360CABF" w:rsidR="00377526" w:rsidRPr="00E02718" w:rsidRDefault="00D33F9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C7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299E407" w14:textId="77777777" w:rsidR="009172EC" w:rsidRPr="00511AB5" w:rsidRDefault="009172EC" w:rsidP="009172EC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Örn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:</w:t>
            </w:r>
          </w:p>
          <w:p w14:paraId="14CDCFBD" w14:textId="5F25F611" w:rsidR="009172EC" w:rsidRPr="00511AB5" w:rsidRDefault="009172EC" w:rsidP="009172EC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18 March 2023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Seminer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vs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içeriği</w:t>
            </w:r>
            <w:proofErr w:type="spellEnd"/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36A74E6B" w14:textId="4E5DC7E9" w:rsidR="009172EC" w:rsidRPr="00511AB5" w:rsidRDefault="009172EC" w:rsidP="009172EC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19 March 2023</w:t>
            </w:r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Seminer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vs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içeriği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4B7820A8" w14:textId="7ECB1866" w:rsidR="009172EC" w:rsidRDefault="009172EC" w:rsidP="009172E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20 March 2023</w:t>
            </w:r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Ders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,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Seminer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vs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  <w:proofErr w:type="spellStart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içeriği</w:t>
            </w:r>
            <w:proofErr w:type="spellEnd"/>
            <w:r w:rsidRPr="00511AB5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E56FE" w14:textId="77777777" w:rsidR="00D33F92" w:rsidRDefault="00D33F92">
      <w:r>
        <w:separator/>
      </w:r>
    </w:p>
  </w:endnote>
  <w:endnote w:type="continuationSeparator" w:id="0">
    <w:p w14:paraId="50737858" w14:textId="77777777" w:rsidR="00D33F92" w:rsidRDefault="00D33F92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9172EC" w:rsidRPr="002A2E71" w:rsidRDefault="009172EC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9172EC" w:rsidRPr="002A2E71" w:rsidRDefault="009172EC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7347271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95DC6" w14:textId="77777777" w:rsidR="00D33F92" w:rsidRDefault="00D33F92">
      <w:r>
        <w:separator/>
      </w:r>
    </w:p>
  </w:footnote>
  <w:footnote w:type="continuationSeparator" w:id="0">
    <w:p w14:paraId="5E8E65AE" w14:textId="77777777" w:rsidR="00D33F92" w:rsidRDefault="00D3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3A9786E3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621E754D" w:rsidR="00506408" w:rsidRPr="00495B18" w:rsidRDefault="009172EC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tr-TR"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497294EA">
              <wp:simplePos x="0" y="0"/>
              <wp:positionH relativeFrom="column">
                <wp:posOffset>4445000</wp:posOffset>
              </wp:positionH>
              <wp:positionV relativeFrom="paragraph">
                <wp:posOffset>-760730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0pt;margin-top:-59.9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9wEz8d8AAAAM&#10;AQAADwAAAAAAAAAAAAAAAAAMBQAAZHJzL2Rvd25yZXYueG1sUEsFBgAAAAAEAAQA8wAAABgGAAAA&#10;AA==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AE3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5B27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2F96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172EC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176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3F92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2EE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C76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lgeko@anadolu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2" ma:contentTypeDescription="Yeni belge oluşturun." ma:contentTypeScope="" ma:versionID="b10a6ba4225270492309499b0cb26630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5294535d0cd6757ca4b79ddcb126330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1F142-F9D0-4881-8EDF-FE100F6DA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6DD360-58B9-491C-A63B-43089FBC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425</Words>
  <Characters>2429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2849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kullanıcı</cp:lastModifiedBy>
  <cp:revision>4</cp:revision>
  <cp:lastPrinted>2013-11-06T08:46:00Z</cp:lastPrinted>
  <dcterms:created xsi:type="dcterms:W3CDTF">2022-11-23T13:56:00Z</dcterms:created>
  <dcterms:modified xsi:type="dcterms:W3CDTF">2023-09-06T07:13:00Z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</Properties>
</file>