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DF6" w:rsidRPr="005C094F" w:rsidRDefault="00120B1F" w:rsidP="005C094F">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p>
    <w:p w:rsidR="00246DF6" w:rsidRDefault="00246DF6" w:rsidP="00246DF6">
      <w:pPr>
        <w:jc w:val="center"/>
        <w:rPr>
          <w:b/>
          <w:u w:val="single"/>
        </w:rPr>
      </w:pPr>
      <w:r>
        <w:rPr>
          <w:b/>
          <w:u w:val="single"/>
        </w:rPr>
        <w:t>AKADEMİK DÜRÜSTLÜK BİLDİRİM FORMU</w:t>
      </w:r>
    </w:p>
    <w:p w:rsidR="00246DF6" w:rsidRDefault="00246DF6" w:rsidP="00246DF6">
      <w:pPr>
        <w:rPr>
          <w:b/>
          <w:u w:val="single"/>
        </w:rPr>
      </w:pPr>
    </w:p>
    <w:p w:rsidR="00246DF6" w:rsidRPr="00EC7ABC" w:rsidRDefault="00246DF6" w:rsidP="00246DF6">
      <w:pPr>
        <w:jc w:val="both"/>
      </w:pPr>
      <w:r>
        <w:t xml:space="preserve">Bu bildirim formunun amacı, Anadolu Üniversitesi Yabancı Diller Yüksekokulu Akademik Dürüstlük İlkeleri’ne öğrencilerimizin dikkatini çekmek, </w:t>
      </w:r>
      <w:proofErr w:type="spellStart"/>
      <w:r>
        <w:t>Koronavirüs</w:t>
      </w:r>
      <w:proofErr w:type="spellEnd"/>
      <w:r>
        <w:t xml:space="preserve"> (COVID-19) tedbirleri kapsamında çevrimiçi uygulanacak olan 2020-2021 </w:t>
      </w:r>
      <w:r w:rsidRPr="004D1C08">
        <w:t>Güz Dönemi</w:t>
      </w:r>
      <w:r>
        <w:rPr>
          <w:b/>
          <w:i/>
        </w:rPr>
        <w:t xml:space="preserve"> </w:t>
      </w:r>
      <w:r w:rsidRPr="004D1C08">
        <w:rPr>
          <w:b/>
        </w:rPr>
        <w:t>Seviye Tespit Sınavı</w:t>
      </w:r>
      <w:r>
        <w:rPr>
          <w:b/>
          <w:i/>
        </w:rPr>
        <w:t xml:space="preserve"> </w:t>
      </w:r>
      <w:r w:rsidRPr="004D1C08">
        <w:rPr>
          <w:b/>
        </w:rPr>
        <w:t>ve</w:t>
      </w:r>
      <w:r>
        <w:rPr>
          <w:b/>
          <w:i/>
        </w:rPr>
        <w:t xml:space="preserve"> </w:t>
      </w:r>
      <w:r w:rsidRPr="004D1C08">
        <w:rPr>
          <w:b/>
        </w:rPr>
        <w:t>Yeterlik Sınavlarında</w:t>
      </w:r>
      <w:r>
        <w:rPr>
          <w:b/>
          <w:i/>
        </w:rPr>
        <w:t xml:space="preserve"> </w:t>
      </w:r>
      <w:r>
        <w:t>ortaya çıkabilecek Akademik Dürüstlük ihlali ve yaptırımları hakkında bilgilendirmektir.</w:t>
      </w:r>
    </w:p>
    <w:p w:rsidR="00246DF6" w:rsidRDefault="00246DF6" w:rsidP="00246DF6">
      <w:pPr>
        <w:jc w:val="center"/>
        <w:rPr>
          <w:b/>
        </w:rPr>
      </w:pPr>
      <w:r>
        <w:rPr>
          <w:b/>
        </w:rPr>
        <w:t>Anadolu Üniversitesi Yabancı Diller Yüksekokulu Akademik Dürüstlük İlkeleri</w:t>
      </w:r>
    </w:p>
    <w:p w:rsidR="00246DF6" w:rsidRDefault="00246DF6" w:rsidP="00246DF6">
      <w:pPr>
        <w:jc w:val="both"/>
      </w:pPr>
      <w:r>
        <w:t xml:space="preserve">Akademik Dürüstlük, en basit ifadeyle, kimse görmediğinde dahi doğru olanı yapmaktır. Hem akademik hem de genel dürüstlüğün temel değerleri, doğruluk, adalet, saygı, sorumluluk ve güveni içermektedir. Akademik Dürüstlük, Anadolu Üniversitesi Yabancı Diller Yüksekokulu için önem arz etmekte ve tüm öğrencilerin her türlü ödev, sınav ve akademik çalışmalarında bu değerlere uygun hareket etmelerini, kural ve düzenlemelere uymalarını ve daima özgün fikirlerini yansıtan ürünler ortaya koymalarını gerektirmektedir. </w:t>
      </w:r>
    </w:p>
    <w:p w:rsidR="00246DF6" w:rsidRDefault="00246DF6" w:rsidP="00246DF6">
      <w:pPr>
        <w:jc w:val="both"/>
      </w:pPr>
      <w:r>
        <w:t>Akademik Dürüstlük ihlalleri, kopya/sahtekarlık, intihal veya diğer akademik etik ihlalleri olarak tanımlanır; verilenlerle sınırlı olmamak üzere aşağıdakilerden oluşur ve her türlü sınav ve akademik çalışmada söz konusu ihaleler kesinlikle yasaktır:</w:t>
      </w:r>
    </w:p>
    <w:p w:rsidR="00246DF6" w:rsidRDefault="00246DF6" w:rsidP="00246DF6">
      <w:pPr>
        <w:jc w:val="both"/>
      </w:pPr>
      <w:r>
        <w:rPr>
          <w:b/>
        </w:rPr>
        <w:t>Kopya/Sahtekarlık</w:t>
      </w:r>
      <w:r>
        <w:t xml:space="preserve"> şunları içermektedir:</w:t>
      </w:r>
    </w:p>
    <w:p w:rsidR="00246DF6" w:rsidRDefault="00246DF6" w:rsidP="00246DF6">
      <w:pPr>
        <w:numPr>
          <w:ilvl w:val="0"/>
          <w:numId w:val="10"/>
        </w:numPr>
        <w:pBdr>
          <w:top w:val="nil"/>
          <w:left w:val="nil"/>
          <w:bottom w:val="nil"/>
          <w:right w:val="nil"/>
          <w:between w:val="nil"/>
        </w:pBdr>
        <w:spacing w:after="0" w:line="240" w:lineRule="auto"/>
        <w:jc w:val="both"/>
        <w:rPr>
          <w:color w:val="000000"/>
        </w:rPr>
      </w:pPr>
      <w:r>
        <w:rPr>
          <w:color w:val="000000"/>
        </w:rPr>
        <w:t xml:space="preserve">Sınavlar için herhangi bir zamanda </w:t>
      </w:r>
      <w:r>
        <w:t>yetkisiz</w:t>
      </w:r>
      <w:r>
        <w:rPr>
          <w:color w:val="000000"/>
        </w:rPr>
        <w:t xml:space="preserve"> bilgi veya </w:t>
      </w:r>
      <w:r>
        <w:t>yetkisiz</w:t>
      </w:r>
      <w:r>
        <w:rPr>
          <w:color w:val="000000"/>
        </w:rPr>
        <w:t xml:space="preserve"> yardım alma, verme, paylaşma veya kullanma eylemi veya girişimi </w:t>
      </w:r>
    </w:p>
    <w:p w:rsidR="00246DF6" w:rsidRPr="004D1C08" w:rsidRDefault="00246DF6" w:rsidP="00246DF6">
      <w:pPr>
        <w:numPr>
          <w:ilvl w:val="0"/>
          <w:numId w:val="10"/>
        </w:numPr>
        <w:pBdr>
          <w:top w:val="nil"/>
          <w:left w:val="nil"/>
          <w:bottom w:val="nil"/>
          <w:right w:val="nil"/>
          <w:between w:val="nil"/>
        </w:pBdr>
        <w:spacing w:after="0" w:line="240" w:lineRule="auto"/>
        <w:jc w:val="both"/>
        <w:rPr>
          <w:color w:val="000000"/>
        </w:rPr>
      </w:pPr>
      <w:r w:rsidRPr="004D1C08">
        <w:t>Yetkisiz</w:t>
      </w:r>
      <w:r w:rsidRPr="004D1C08">
        <w:rPr>
          <w:color w:val="000000"/>
        </w:rPr>
        <w:t xml:space="preserve"> iş birliği veya ortak çalışma,</w:t>
      </w:r>
    </w:p>
    <w:p w:rsidR="00246DF6" w:rsidRPr="00EC7ABC" w:rsidRDefault="00246DF6" w:rsidP="00246DF6">
      <w:pPr>
        <w:numPr>
          <w:ilvl w:val="0"/>
          <w:numId w:val="10"/>
        </w:numPr>
        <w:pBdr>
          <w:top w:val="nil"/>
          <w:left w:val="nil"/>
          <w:bottom w:val="nil"/>
          <w:right w:val="nil"/>
          <w:between w:val="nil"/>
        </w:pBdr>
        <w:spacing w:after="0" w:line="240" w:lineRule="auto"/>
        <w:jc w:val="both"/>
        <w:rPr>
          <w:color w:val="000000"/>
        </w:rPr>
      </w:pPr>
      <w:r>
        <w:rPr>
          <w:color w:val="000000"/>
        </w:rPr>
        <w:t>Sınavlarda bir başka öğrencinin kimliğine bürünme veya yerine herhangi başka bir kişiyi geçirme (bu, başka birinin giriş bilgilerini ve şifresini kullanarak herhangi bir elektronik sınav sistemine giriş yapmayı içermektedir).</w:t>
      </w:r>
    </w:p>
    <w:p w:rsidR="00246DF6" w:rsidRDefault="00246DF6" w:rsidP="00246DF6">
      <w:pPr>
        <w:jc w:val="both"/>
        <w:rPr>
          <w:b/>
        </w:rPr>
      </w:pPr>
    </w:p>
    <w:p w:rsidR="00246DF6" w:rsidRDefault="00246DF6" w:rsidP="00246DF6">
      <w:pPr>
        <w:jc w:val="both"/>
      </w:pPr>
      <w:r>
        <w:rPr>
          <w:b/>
        </w:rPr>
        <w:t>Diğer akademik etik ihlalleri</w:t>
      </w:r>
      <w:r>
        <w:t xml:space="preserve"> şunları içermektedir:</w:t>
      </w:r>
    </w:p>
    <w:p w:rsidR="00246DF6" w:rsidRPr="004D1C08" w:rsidRDefault="00246DF6" w:rsidP="00246DF6">
      <w:pPr>
        <w:numPr>
          <w:ilvl w:val="0"/>
          <w:numId w:val="11"/>
        </w:numPr>
        <w:pBdr>
          <w:top w:val="nil"/>
          <w:left w:val="nil"/>
          <w:bottom w:val="nil"/>
          <w:right w:val="nil"/>
          <w:between w:val="nil"/>
        </w:pBdr>
        <w:spacing w:after="0" w:line="240" w:lineRule="auto"/>
        <w:jc w:val="both"/>
        <w:rPr>
          <w:color w:val="000000"/>
        </w:rPr>
      </w:pPr>
      <w:r>
        <w:rPr>
          <w:color w:val="000000"/>
        </w:rPr>
        <w:t xml:space="preserve">Her türlü sınav ve akademik çalışmada etik normlara veya yönergelere </w:t>
      </w:r>
      <w:r>
        <w:t>uymama</w:t>
      </w:r>
      <w:r>
        <w:rPr>
          <w:color w:val="000000"/>
        </w:rPr>
        <w:t>,</w:t>
      </w:r>
    </w:p>
    <w:p w:rsidR="00246DF6" w:rsidRDefault="00246DF6" w:rsidP="00246DF6">
      <w:pPr>
        <w:numPr>
          <w:ilvl w:val="0"/>
          <w:numId w:val="11"/>
        </w:numPr>
        <w:pBdr>
          <w:top w:val="nil"/>
          <w:left w:val="nil"/>
          <w:bottom w:val="nil"/>
          <w:right w:val="nil"/>
          <w:between w:val="nil"/>
        </w:pBdr>
        <w:spacing w:after="0" w:line="240" w:lineRule="auto"/>
        <w:jc w:val="both"/>
        <w:rPr>
          <w:color w:val="000000"/>
        </w:rPr>
      </w:pPr>
      <w:r>
        <w:rPr>
          <w:color w:val="000000"/>
        </w:rPr>
        <w:t>Sınavlara ilişkin yanıltıcı veya yanlış beyan</w:t>
      </w:r>
      <w:r>
        <w:t xml:space="preserve">larda bulunma </w:t>
      </w:r>
      <w:r>
        <w:rPr>
          <w:color w:val="000000"/>
        </w:rPr>
        <w:t>veya uydurma,</w:t>
      </w:r>
    </w:p>
    <w:p w:rsidR="00246DF6" w:rsidRDefault="00246DF6" w:rsidP="00246DF6">
      <w:pPr>
        <w:numPr>
          <w:ilvl w:val="0"/>
          <w:numId w:val="11"/>
        </w:numPr>
        <w:pBdr>
          <w:top w:val="nil"/>
          <w:left w:val="nil"/>
          <w:bottom w:val="nil"/>
          <w:right w:val="nil"/>
          <w:between w:val="nil"/>
        </w:pBdr>
        <w:spacing w:after="0" w:line="240" w:lineRule="auto"/>
        <w:jc w:val="both"/>
        <w:rPr>
          <w:color w:val="000000"/>
        </w:rPr>
      </w:pPr>
      <w:r>
        <w:rPr>
          <w:color w:val="000000"/>
        </w:rPr>
        <w:t>Herhangi bir Akademik Dürüstlük ihlali işlemi için bir kimseye bilerek yardım etme.</w:t>
      </w:r>
    </w:p>
    <w:p w:rsidR="00246DF6" w:rsidRDefault="00246DF6" w:rsidP="00246DF6">
      <w:pPr>
        <w:jc w:val="both"/>
      </w:pPr>
    </w:p>
    <w:p w:rsidR="00246DF6" w:rsidRDefault="00246DF6" w:rsidP="00246DF6">
      <w:pPr>
        <w:jc w:val="both"/>
      </w:pPr>
      <w:r>
        <w:t xml:space="preserve">Akademik Dürüstlük ihlalinden suçlu bulunan öğrencilere uygulanan </w:t>
      </w:r>
      <w:r>
        <w:rPr>
          <w:b/>
        </w:rPr>
        <w:t>Akademik Yaptırımlar</w:t>
      </w:r>
      <w:r>
        <w:t xml:space="preserve"> aşağıdakilerden bir veya daha fazlasından oluşur:</w:t>
      </w:r>
    </w:p>
    <w:p w:rsidR="00246DF6" w:rsidRDefault="00246DF6" w:rsidP="00246DF6">
      <w:pPr>
        <w:numPr>
          <w:ilvl w:val="0"/>
          <w:numId w:val="9"/>
        </w:numPr>
        <w:pBdr>
          <w:top w:val="nil"/>
          <w:left w:val="nil"/>
          <w:bottom w:val="nil"/>
          <w:right w:val="nil"/>
          <w:between w:val="nil"/>
        </w:pBdr>
        <w:spacing w:after="0" w:line="240" w:lineRule="auto"/>
        <w:jc w:val="both"/>
        <w:rPr>
          <w:color w:val="000000"/>
        </w:rPr>
      </w:pPr>
      <w:r>
        <w:rPr>
          <w:color w:val="000000"/>
        </w:rPr>
        <w:t xml:space="preserve">İlgili sınav için not düşürme, </w:t>
      </w:r>
    </w:p>
    <w:p w:rsidR="00246DF6" w:rsidRPr="00387A69" w:rsidRDefault="00246DF6" w:rsidP="00246DF6">
      <w:pPr>
        <w:numPr>
          <w:ilvl w:val="0"/>
          <w:numId w:val="9"/>
        </w:numPr>
        <w:pBdr>
          <w:top w:val="nil"/>
          <w:left w:val="nil"/>
          <w:bottom w:val="nil"/>
          <w:right w:val="nil"/>
          <w:between w:val="nil"/>
        </w:pBdr>
        <w:spacing w:after="0" w:line="240" w:lineRule="auto"/>
        <w:jc w:val="both"/>
        <w:rPr>
          <w:color w:val="000000"/>
        </w:rPr>
      </w:pPr>
      <w:r>
        <w:t>Disiplin soruşturması (kınama, bir yarıyıl uzaklaştırma veya iki yarıyıl uzaklaştırma).</w:t>
      </w:r>
    </w:p>
    <w:p w:rsidR="00246DF6" w:rsidRDefault="00246DF6" w:rsidP="00246DF6">
      <w:pPr>
        <w:pBdr>
          <w:top w:val="nil"/>
          <w:left w:val="nil"/>
          <w:bottom w:val="nil"/>
          <w:right w:val="nil"/>
          <w:between w:val="nil"/>
        </w:pBdr>
        <w:jc w:val="both"/>
      </w:pPr>
    </w:p>
    <w:p w:rsidR="00246DF6" w:rsidRDefault="00246DF6" w:rsidP="00246DF6">
      <w:pPr>
        <w:jc w:val="both"/>
      </w:pPr>
      <w:r>
        <w:t xml:space="preserve">Akademik Yaptırım belirlenirken hafifletici veya ağırlaştırıcı koşullar dikkate alınabilir. </w:t>
      </w:r>
    </w:p>
    <w:p w:rsidR="00246DF6" w:rsidRDefault="00246DF6" w:rsidP="00246DF6">
      <w:pPr>
        <w:jc w:val="both"/>
      </w:pPr>
      <w:r>
        <w:t>Tüm Akademik Yaptırımlar herhangi bir öğrencinin akademik kaydının kalıcı bir parçası olacaktır.</w:t>
      </w:r>
    </w:p>
    <w:p w:rsidR="00246DF6" w:rsidRDefault="00246DF6" w:rsidP="00246DF6">
      <w:pPr>
        <w:jc w:val="both"/>
      </w:pPr>
    </w:p>
    <w:p w:rsidR="00246DF6" w:rsidRDefault="00246DF6" w:rsidP="00246DF6">
      <w:pPr>
        <w:jc w:val="both"/>
      </w:pPr>
    </w:p>
    <w:p w:rsidR="007D3D0F" w:rsidRPr="00CF5A1B" w:rsidRDefault="007D3D0F" w:rsidP="00A67987">
      <w:pPr>
        <w:rPr>
          <w:sz w:val="20"/>
          <w:szCs w:val="20"/>
        </w:rPr>
      </w:pPr>
      <w:bookmarkStart w:id="0" w:name="_GoBack"/>
      <w:bookmarkEnd w:id="0"/>
    </w:p>
    <w:sectPr w:rsidR="007D3D0F" w:rsidRPr="00CF5A1B" w:rsidSect="00F23D60">
      <w:headerReference w:type="even" r:id="rId8"/>
      <w:headerReference w:type="default" r:id="rId9"/>
      <w:footerReference w:type="even" r:id="rId10"/>
      <w:footerReference w:type="default" r:id="rId11"/>
      <w:headerReference w:type="first" r:id="rId12"/>
      <w:footerReference w:type="first" r:id="rId13"/>
      <w:pgSz w:w="11906" w:h="16838"/>
      <w:pgMar w:top="284" w:right="707" w:bottom="709" w:left="567" w:header="708" w:footer="708" w:gutter="0"/>
      <w:pgBorders w:offsetFrom="page">
        <w:top w:val="thickThinSmallGap" w:sz="18" w:space="24" w:color="31849B"/>
        <w:left w:val="thickThinSmallGap" w:sz="18" w:space="24" w:color="31849B"/>
        <w:bottom w:val="thinThickSmallGap" w:sz="18" w:space="24" w:color="31849B"/>
        <w:right w:val="thinThickSmallGap" w:sz="18" w:space="24" w:color="31849B"/>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A35" w:rsidRDefault="00C27A35" w:rsidP="00FC38FF">
      <w:pPr>
        <w:spacing w:after="0" w:line="240" w:lineRule="auto"/>
      </w:pPr>
      <w:r>
        <w:separator/>
      </w:r>
    </w:p>
  </w:endnote>
  <w:endnote w:type="continuationSeparator" w:id="0">
    <w:p w:rsidR="00C27A35" w:rsidRDefault="00C27A35" w:rsidP="00FC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A35" w:rsidRDefault="00C27A35" w:rsidP="00FC38FF">
      <w:pPr>
        <w:spacing w:after="0" w:line="240" w:lineRule="auto"/>
      </w:pPr>
      <w:r>
        <w:separator/>
      </w:r>
    </w:p>
  </w:footnote>
  <w:footnote w:type="continuationSeparator" w:id="0">
    <w:p w:rsidR="00C27A35" w:rsidRDefault="00C27A35" w:rsidP="00FC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8FF" w:rsidRDefault="00FC38F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3C3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72AC9"/>
    <w:multiLevelType w:val="hybridMultilevel"/>
    <w:tmpl w:val="2D1E3EC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212D7E45"/>
    <w:multiLevelType w:val="multilevel"/>
    <w:tmpl w:val="C4AE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D95F39"/>
    <w:multiLevelType w:val="multilevel"/>
    <w:tmpl w:val="8B48DA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DD5761"/>
    <w:multiLevelType w:val="multilevel"/>
    <w:tmpl w:val="EF982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5B635E"/>
    <w:multiLevelType w:val="hybridMultilevel"/>
    <w:tmpl w:val="688AD346"/>
    <w:lvl w:ilvl="0" w:tplc="B922E2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5033D1"/>
    <w:multiLevelType w:val="hybridMultilevel"/>
    <w:tmpl w:val="2D1E3ECA"/>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3F270CBA"/>
    <w:multiLevelType w:val="multilevel"/>
    <w:tmpl w:val="3EDE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9910D3"/>
    <w:multiLevelType w:val="multilevel"/>
    <w:tmpl w:val="1DBAB0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8F1633C"/>
    <w:multiLevelType w:val="hybridMultilevel"/>
    <w:tmpl w:val="EC202A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F272CF"/>
    <w:multiLevelType w:val="hybridMultilevel"/>
    <w:tmpl w:val="6602EE94"/>
    <w:lvl w:ilvl="0" w:tplc="041F0001">
      <w:start w:val="1"/>
      <w:numFmt w:val="bullet"/>
      <w:lvlText w:val=""/>
      <w:lvlJc w:val="left"/>
      <w:pPr>
        <w:ind w:left="770" w:hanging="360"/>
      </w:pPr>
      <w:rPr>
        <w:rFonts w:ascii="Symbol" w:hAnsi="Symbol"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1" w15:restartNumberingAfterBreak="0">
    <w:nsid w:val="71A34761"/>
    <w:multiLevelType w:val="hybridMultilevel"/>
    <w:tmpl w:val="D67258C0"/>
    <w:lvl w:ilvl="0" w:tplc="041F000F">
      <w:start w:val="1"/>
      <w:numFmt w:val="decimal"/>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num w:numId="1">
    <w:abstractNumId w:val="7"/>
  </w:num>
  <w:num w:numId="2">
    <w:abstractNumId w:val="2"/>
  </w:num>
  <w:num w:numId="3">
    <w:abstractNumId w:val="5"/>
  </w:num>
  <w:num w:numId="4">
    <w:abstractNumId w:val="0"/>
  </w:num>
  <w:num w:numId="5">
    <w:abstractNumId w:val="11"/>
  </w:num>
  <w:num w:numId="6">
    <w:abstractNumId w:val="1"/>
  </w:num>
  <w:num w:numId="7">
    <w:abstractNumId w:val="6"/>
  </w:num>
  <w:num w:numId="8">
    <w:abstractNumId w:val="9"/>
  </w:num>
  <w:num w:numId="9">
    <w:abstractNumId w:val="8"/>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87"/>
    <w:rsid w:val="00000DB8"/>
    <w:rsid w:val="00006FA0"/>
    <w:rsid w:val="00013BD0"/>
    <w:rsid w:val="00014C4D"/>
    <w:rsid w:val="00020A98"/>
    <w:rsid w:val="00031A84"/>
    <w:rsid w:val="0004086A"/>
    <w:rsid w:val="000473EC"/>
    <w:rsid w:val="0005765A"/>
    <w:rsid w:val="000672D5"/>
    <w:rsid w:val="00067763"/>
    <w:rsid w:val="00073370"/>
    <w:rsid w:val="00080A85"/>
    <w:rsid w:val="00083AFC"/>
    <w:rsid w:val="00083DDA"/>
    <w:rsid w:val="00085D1B"/>
    <w:rsid w:val="000871F1"/>
    <w:rsid w:val="000872EF"/>
    <w:rsid w:val="00093524"/>
    <w:rsid w:val="000A6716"/>
    <w:rsid w:val="000B0612"/>
    <w:rsid w:val="000B2B43"/>
    <w:rsid w:val="000C379B"/>
    <w:rsid w:val="000E1D5F"/>
    <w:rsid w:val="000E4B64"/>
    <w:rsid w:val="000F1DE2"/>
    <w:rsid w:val="000F3936"/>
    <w:rsid w:val="000F43B5"/>
    <w:rsid w:val="00104E57"/>
    <w:rsid w:val="00106DEA"/>
    <w:rsid w:val="00113DB2"/>
    <w:rsid w:val="00120B1F"/>
    <w:rsid w:val="0012184A"/>
    <w:rsid w:val="00121AB7"/>
    <w:rsid w:val="001248B8"/>
    <w:rsid w:val="001273EF"/>
    <w:rsid w:val="00130FB2"/>
    <w:rsid w:val="0013578E"/>
    <w:rsid w:val="00146754"/>
    <w:rsid w:val="00154EF0"/>
    <w:rsid w:val="001573CD"/>
    <w:rsid w:val="00164C82"/>
    <w:rsid w:val="0016540D"/>
    <w:rsid w:val="00170FE9"/>
    <w:rsid w:val="00186D0B"/>
    <w:rsid w:val="00193A77"/>
    <w:rsid w:val="001941A5"/>
    <w:rsid w:val="0019538E"/>
    <w:rsid w:val="001960AB"/>
    <w:rsid w:val="001968FC"/>
    <w:rsid w:val="001A54A8"/>
    <w:rsid w:val="001B7E28"/>
    <w:rsid w:val="001D69A0"/>
    <w:rsid w:val="001E2B73"/>
    <w:rsid w:val="001E499D"/>
    <w:rsid w:val="001F0BFA"/>
    <w:rsid w:val="001F6BBF"/>
    <w:rsid w:val="00202ADA"/>
    <w:rsid w:val="00207B3F"/>
    <w:rsid w:val="0021765C"/>
    <w:rsid w:val="002240F7"/>
    <w:rsid w:val="00227076"/>
    <w:rsid w:val="00227E94"/>
    <w:rsid w:val="002317B6"/>
    <w:rsid w:val="0024191D"/>
    <w:rsid w:val="00245CB3"/>
    <w:rsid w:val="00246DF6"/>
    <w:rsid w:val="0025210D"/>
    <w:rsid w:val="00257B08"/>
    <w:rsid w:val="0026438E"/>
    <w:rsid w:val="00272AA7"/>
    <w:rsid w:val="00275099"/>
    <w:rsid w:val="00276FD8"/>
    <w:rsid w:val="002900A0"/>
    <w:rsid w:val="00290A91"/>
    <w:rsid w:val="00294A61"/>
    <w:rsid w:val="002959F9"/>
    <w:rsid w:val="002975ED"/>
    <w:rsid w:val="002B0280"/>
    <w:rsid w:val="002B1EBD"/>
    <w:rsid w:val="002B66FC"/>
    <w:rsid w:val="002C3A7D"/>
    <w:rsid w:val="002C5A1D"/>
    <w:rsid w:val="002D6F6F"/>
    <w:rsid w:val="002E6B39"/>
    <w:rsid w:val="002F0C3C"/>
    <w:rsid w:val="003224FC"/>
    <w:rsid w:val="0032739C"/>
    <w:rsid w:val="0034477F"/>
    <w:rsid w:val="00351258"/>
    <w:rsid w:val="00355665"/>
    <w:rsid w:val="003653D8"/>
    <w:rsid w:val="00374F3D"/>
    <w:rsid w:val="003A1AA1"/>
    <w:rsid w:val="003A30A5"/>
    <w:rsid w:val="003A6D50"/>
    <w:rsid w:val="003B012C"/>
    <w:rsid w:val="003B0A96"/>
    <w:rsid w:val="003B127B"/>
    <w:rsid w:val="003C2707"/>
    <w:rsid w:val="003C7D32"/>
    <w:rsid w:val="003E1694"/>
    <w:rsid w:val="003E2DBE"/>
    <w:rsid w:val="004065CB"/>
    <w:rsid w:val="004259FE"/>
    <w:rsid w:val="00430B82"/>
    <w:rsid w:val="004416CC"/>
    <w:rsid w:val="004551F4"/>
    <w:rsid w:val="00470D8F"/>
    <w:rsid w:val="00474378"/>
    <w:rsid w:val="00482246"/>
    <w:rsid w:val="00482B0B"/>
    <w:rsid w:val="004960C7"/>
    <w:rsid w:val="004D1FA8"/>
    <w:rsid w:val="004D249E"/>
    <w:rsid w:val="004E18A4"/>
    <w:rsid w:val="004E2F3C"/>
    <w:rsid w:val="004E4EB2"/>
    <w:rsid w:val="004F4D5B"/>
    <w:rsid w:val="004F555B"/>
    <w:rsid w:val="00502E7D"/>
    <w:rsid w:val="00534864"/>
    <w:rsid w:val="00535AE7"/>
    <w:rsid w:val="00536EE6"/>
    <w:rsid w:val="00542BF9"/>
    <w:rsid w:val="005449A2"/>
    <w:rsid w:val="00551D4C"/>
    <w:rsid w:val="00553E2B"/>
    <w:rsid w:val="0057613F"/>
    <w:rsid w:val="005763F0"/>
    <w:rsid w:val="005871F8"/>
    <w:rsid w:val="00591E70"/>
    <w:rsid w:val="00592B01"/>
    <w:rsid w:val="005A118C"/>
    <w:rsid w:val="005A2EA9"/>
    <w:rsid w:val="005B6862"/>
    <w:rsid w:val="005C094F"/>
    <w:rsid w:val="005C2CA4"/>
    <w:rsid w:val="005D0363"/>
    <w:rsid w:val="005D17CA"/>
    <w:rsid w:val="005D31D4"/>
    <w:rsid w:val="005D4DDF"/>
    <w:rsid w:val="005E684C"/>
    <w:rsid w:val="005E6890"/>
    <w:rsid w:val="005F0066"/>
    <w:rsid w:val="005F0634"/>
    <w:rsid w:val="005F0F5F"/>
    <w:rsid w:val="005F770D"/>
    <w:rsid w:val="00603ED2"/>
    <w:rsid w:val="00607358"/>
    <w:rsid w:val="006149D1"/>
    <w:rsid w:val="00617FC0"/>
    <w:rsid w:val="00623A4E"/>
    <w:rsid w:val="00623E58"/>
    <w:rsid w:val="0063548B"/>
    <w:rsid w:val="006511A6"/>
    <w:rsid w:val="00652A2C"/>
    <w:rsid w:val="00655E01"/>
    <w:rsid w:val="00662999"/>
    <w:rsid w:val="00665442"/>
    <w:rsid w:val="00665545"/>
    <w:rsid w:val="00667575"/>
    <w:rsid w:val="00672BDE"/>
    <w:rsid w:val="006737F7"/>
    <w:rsid w:val="006855DF"/>
    <w:rsid w:val="006A079D"/>
    <w:rsid w:val="006A1949"/>
    <w:rsid w:val="006A49B0"/>
    <w:rsid w:val="006B2621"/>
    <w:rsid w:val="006B7F76"/>
    <w:rsid w:val="006D0F35"/>
    <w:rsid w:val="006D43F5"/>
    <w:rsid w:val="006F088F"/>
    <w:rsid w:val="006F2F5B"/>
    <w:rsid w:val="006F47DA"/>
    <w:rsid w:val="00700ACE"/>
    <w:rsid w:val="00704D58"/>
    <w:rsid w:val="00707D50"/>
    <w:rsid w:val="007155B6"/>
    <w:rsid w:val="00743678"/>
    <w:rsid w:val="007466DE"/>
    <w:rsid w:val="0074699D"/>
    <w:rsid w:val="00766C12"/>
    <w:rsid w:val="00776E37"/>
    <w:rsid w:val="00790369"/>
    <w:rsid w:val="0079300B"/>
    <w:rsid w:val="007A4D89"/>
    <w:rsid w:val="007B4CE2"/>
    <w:rsid w:val="007C79FB"/>
    <w:rsid w:val="007D1C63"/>
    <w:rsid w:val="007D3D0F"/>
    <w:rsid w:val="007E3040"/>
    <w:rsid w:val="007E33EB"/>
    <w:rsid w:val="007E3655"/>
    <w:rsid w:val="007F7063"/>
    <w:rsid w:val="0080247F"/>
    <w:rsid w:val="0080251B"/>
    <w:rsid w:val="0080332A"/>
    <w:rsid w:val="00814093"/>
    <w:rsid w:val="008174A5"/>
    <w:rsid w:val="00827BC0"/>
    <w:rsid w:val="00830B26"/>
    <w:rsid w:val="00832F68"/>
    <w:rsid w:val="008330D0"/>
    <w:rsid w:val="00836857"/>
    <w:rsid w:val="008532B6"/>
    <w:rsid w:val="00857A96"/>
    <w:rsid w:val="008774AA"/>
    <w:rsid w:val="008952A1"/>
    <w:rsid w:val="008955E4"/>
    <w:rsid w:val="008967D2"/>
    <w:rsid w:val="008B1CC9"/>
    <w:rsid w:val="008B2352"/>
    <w:rsid w:val="008B291E"/>
    <w:rsid w:val="008D181A"/>
    <w:rsid w:val="008D299C"/>
    <w:rsid w:val="008E366E"/>
    <w:rsid w:val="008E5E82"/>
    <w:rsid w:val="008F22FA"/>
    <w:rsid w:val="008F6AA3"/>
    <w:rsid w:val="00901F41"/>
    <w:rsid w:val="00903CE4"/>
    <w:rsid w:val="009149ED"/>
    <w:rsid w:val="00916F34"/>
    <w:rsid w:val="009278B1"/>
    <w:rsid w:val="00927CAB"/>
    <w:rsid w:val="00933B7F"/>
    <w:rsid w:val="00943742"/>
    <w:rsid w:val="009453B1"/>
    <w:rsid w:val="0095143E"/>
    <w:rsid w:val="0096216B"/>
    <w:rsid w:val="00965F2F"/>
    <w:rsid w:val="009668B3"/>
    <w:rsid w:val="00976FB7"/>
    <w:rsid w:val="00981A65"/>
    <w:rsid w:val="00984208"/>
    <w:rsid w:val="00990D36"/>
    <w:rsid w:val="00995BF2"/>
    <w:rsid w:val="009A1CD3"/>
    <w:rsid w:val="009A3C42"/>
    <w:rsid w:val="009A6ADE"/>
    <w:rsid w:val="009B1545"/>
    <w:rsid w:val="009B1F41"/>
    <w:rsid w:val="009F3250"/>
    <w:rsid w:val="009F7489"/>
    <w:rsid w:val="00A02CF6"/>
    <w:rsid w:val="00A0693B"/>
    <w:rsid w:val="00A16C5A"/>
    <w:rsid w:val="00A309A0"/>
    <w:rsid w:val="00A31BD3"/>
    <w:rsid w:val="00A33EB9"/>
    <w:rsid w:val="00A3538F"/>
    <w:rsid w:val="00A40F9A"/>
    <w:rsid w:val="00A4783B"/>
    <w:rsid w:val="00A52C11"/>
    <w:rsid w:val="00A52C23"/>
    <w:rsid w:val="00A55688"/>
    <w:rsid w:val="00A6203A"/>
    <w:rsid w:val="00A64575"/>
    <w:rsid w:val="00A66E20"/>
    <w:rsid w:val="00A67987"/>
    <w:rsid w:val="00A67EB4"/>
    <w:rsid w:val="00A750DA"/>
    <w:rsid w:val="00A75B40"/>
    <w:rsid w:val="00A80B8A"/>
    <w:rsid w:val="00A81524"/>
    <w:rsid w:val="00A87640"/>
    <w:rsid w:val="00A93612"/>
    <w:rsid w:val="00AB0ED6"/>
    <w:rsid w:val="00AB31BC"/>
    <w:rsid w:val="00AC569C"/>
    <w:rsid w:val="00AC67E8"/>
    <w:rsid w:val="00AD2B8E"/>
    <w:rsid w:val="00AD552D"/>
    <w:rsid w:val="00AD743A"/>
    <w:rsid w:val="00AE0825"/>
    <w:rsid w:val="00AE7B3F"/>
    <w:rsid w:val="00AF62C5"/>
    <w:rsid w:val="00AF6393"/>
    <w:rsid w:val="00B002D9"/>
    <w:rsid w:val="00B067C3"/>
    <w:rsid w:val="00B1592C"/>
    <w:rsid w:val="00B22D34"/>
    <w:rsid w:val="00B24E8A"/>
    <w:rsid w:val="00B264F1"/>
    <w:rsid w:val="00B26FBA"/>
    <w:rsid w:val="00B31431"/>
    <w:rsid w:val="00B3307B"/>
    <w:rsid w:val="00B35645"/>
    <w:rsid w:val="00B42B02"/>
    <w:rsid w:val="00B43620"/>
    <w:rsid w:val="00B64743"/>
    <w:rsid w:val="00B722DF"/>
    <w:rsid w:val="00B76999"/>
    <w:rsid w:val="00B805BD"/>
    <w:rsid w:val="00B8461A"/>
    <w:rsid w:val="00B93AAB"/>
    <w:rsid w:val="00BA3450"/>
    <w:rsid w:val="00BA4F1B"/>
    <w:rsid w:val="00BB4DBC"/>
    <w:rsid w:val="00BC093D"/>
    <w:rsid w:val="00BE03E6"/>
    <w:rsid w:val="00BE205A"/>
    <w:rsid w:val="00BE41ED"/>
    <w:rsid w:val="00BE7517"/>
    <w:rsid w:val="00BF1D70"/>
    <w:rsid w:val="00C02F73"/>
    <w:rsid w:val="00C077FA"/>
    <w:rsid w:val="00C1584D"/>
    <w:rsid w:val="00C25F45"/>
    <w:rsid w:val="00C27A35"/>
    <w:rsid w:val="00C30464"/>
    <w:rsid w:val="00C32B8E"/>
    <w:rsid w:val="00C3512D"/>
    <w:rsid w:val="00C36BFB"/>
    <w:rsid w:val="00C40F38"/>
    <w:rsid w:val="00C425BC"/>
    <w:rsid w:val="00C60EAB"/>
    <w:rsid w:val="00C702F3"/>
    <w:rsid w:val="00C71096"/>
    <w:rsid w:val="00C753EB"/>
    <w:rsid w:val="00C866C8"/>
    <w:rsid w:val="00C9111A"/>
    <w:rsid w:val="00C95DAD"/>
    <w:rsid w:val="00C979C9"/>
    <w:rsid w:val="00CA05CC"/>
    <w:rsid w:val="00CB5B10"/>
    <w:rsid w:val="00CB7E3B"/>
    <w:rsid w:val="00CD1EAA"/>
    <w:rsid w:val="00CD53C6"/>
    <w:rsid w:val="00CE2E95"/>
    <w:rsid w:val="00CE4C69"/>
    <w:rsid w:val="00CE6138"/>
    <w:rsid w:val="00CF5A1B"/>
    <w:rsid w:val="00D31187"/>
    <w:rsid w:val="00D32B75"/>
    <w:rsid w:val="00D43B03"/>
    <w:rsid w:val="00D517A4"/>
    <w:rsid w:val="00D55734"/>
    <w:rsid w:val="00D634BB"/>
    <w:rsid w:val="00D675D2"/>
    <w:rsid w:val="00D747F7"/>
    <w:rsid w:val="00D8607D"/>
    <w:rsid w:val="00D96410"/>
    <w:rsid w:val="00D97118"/>
    <w:rsid w:val="00DA4C38"/>
    <w:rsid w:val="00DB04CB"/>
    <w:rsid w:val="00DB0E69"/>
    <w:rsid w:val="00DB38B4"/>
    <w:rsid w:val="00DB4581"/>
    <w:rsid w:val="00DC3216"/>
    <w:rsid w:val="00DC39C4"/>
    <w:rsid w:val="00DC433A"/>
    <w:rsid w:val="00DC68E9"/>
    <w:rsid w:val="00DD49AB"/>
    <w:rsid w:val="00DD7FC6"/>
    <w:rsid w:val="00DE4978"/>
    <w:rsid w:val="00DF34A3"/>
    <w:rsid w:val="00DF79BF"/>
    <w:rsid w:val="00E00C71"/>
    <w:rsid w:val="00E023F9"/>
    <w:rsid w:val="00E02851"/>
    <w:rsid w:val="00E101CB"/>
    <w:rsid w:val="00E10825"/>
    <w:rsid w:val="00E17A76"/>
    <w:rsid w:val="00E201B1"/>
    <w:rsid w:val="00E21C97"/>
    <w:rsid w:val="00E36D41"/>
    <w:rsid w:val="00E36E0F"/>
    <w:rsid w:val="00E402EB"/>
    <w:rsid w:val="00E42828"/>
    <w:rsid w:val="00E4351B"/>
    <w:rsid w:val="00E60B2C"/>
    <w:rsid w:val="00E673B8"/>
    <w:rsid w:val="00E80133"/>
    <w:rsid w:val="00E841C4"/>
    <w:rsid w:val="00E842ED"/>
    <w:rsid w:val="00E86D8E"/>
    <w:rsid w:val="00E8767C"/>
    <w:rsid w:val="00E96426"/>
    <w:rsid w:val="00EB1BFB"/>
    <w:rsid w:val="00EB4B93"/>
    <w:rsid w:val="00EB6F07"/>
    <w:rsid w:val="00EB6F5B"/>
    <w:rsid w:val="00ED016D"/>
    <w:rsid w:val="00ED30C9"/>
    <w:rsid w:val="00EE1FD6"/>
    <w:rsid w:val="00EF21A9"/>
    <w:rsid w:val="00F069B7"/>
    <w:rsid w:val="00F06A48"/>
    <w:rsid w:val="00F23D60"/>
    <w:rsid w:val="00F36832"/>
    <w:rsid w:val="00F36FE3"/>
    <w:rsid w:val="00F42B5A"/>
    <w:rsid w:val="00F44288"/>
    <w:rsid w:val="00F7206A"/>
    <w:rsid w:val="00F75F43"/>
    <w:rsid w:val="00F779F2"/>
    <w:rsid w:val="00F836E6"/>
    <w:rsid w:val="00F83E7A"/>
    <w:rsid w:val="00F84C45"/>
    <w:rsid w:val="00F868B2"/>
    <w:rsid w:val="00FA1E5D"/>
    <w:rsid w:val="00FA2CCD"/>
    <w:rsid w:val="00FA4742"/>
    <w:rsid w:val="00FA6864"/>
    <w:rsid w:val="00FA6EBF"/>
    <w:rsid w:val="00FB5868"/>
    <w:rsid w:val="00FC2AA4"/>
    <w:rsid w:val="00FC38FF"/>
    <w:rsid w:val="00FE2087"/>
    <w:rsid w:val="00FE2D24"/>
    <w:rsid w:val="00FE3648"/>
    <w:rsid w:val="00FF12E7"/>
    <w:rsid w:val="00FF1592"/>
    <w:rsid w:val="00FF5D14"/>
    <w:rsid w:val="00FF6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96586B"/>
  <w15:docId w15:val="{20CA1B0D-B7EB-405F-A8CF-6F44C185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65C"/>
    <w:pPr>
      <w:spacing w:after="200" w:line="276" w:lineRule="auto"/>
    </w:pPr>
    <w:rPr>
      <w:sz w:val="22"/>
      <w:szCs w:val="22"/>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67987"/>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67987"/>
    <w:rPr>
      <w:b/>
      <w:bCs/>
    </w:rPr>
  </w:style>
  <w:style w:type="character" w:styleId="Vurgu">
    <w:name w:val="Emphasis"/>
    <w:uiPriority w:val="20"/>
    <w:qFormat/>
    <w:rsid w:val="00A67987"/>
    <w:rPr>
      <w:i/>
      <w:iCs/>
    </w:rPr>
  </w:style>
  <w:style w:type="character" w:styleId="Kpr">
    <w:name w:val="Hyperlink"/>
    <w:uiPriority w:val="99"/>
    <w:unhideWhenUsed/>
    <w:rsid w:val="00A67987"/>
    <w:rPr>
      <w:color w:val="0000FF"/>
      <w:u w:val="single"/>
    </w:rPr>
  </w:style>
  <w:style w:type="paragraph" w:styleId="BalonMetni">
    <w:name w:val="Balloon Text"/>
    <w:basedOn w:val="Normal"/>
    <w:link w:val="BalonMetniChar"/>
    <w:uiPriority w:val="99"/>
    <w:semiHidden/>
    <w:unhideWhenUsed/>
    <w:rsid w:val="00776E3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776E37"/>
    <w:rPr>
      <w:rFonts w:ascii="Tahoma" w:hAnsi="Tahoma" w:cs="Tahoma"/>
      <w:sz w:val="16"/>
      <w:szCs w:val="16"/>
    </w:rPr>
  </w:style>
  <w:style w:type="paragraph" w:styleId="stBilgi">
    <w:name w:val="header"/>
    <w:basedOn w:val="Normal"/>
    <w:link w:val="stBilgiChar"/>
    <w:rsid w:val="00EB1BFB"/>
    <w:pPr>
      <w:tabs>
        <w:tab w:val="center" w:pos="4536"/>
        <w:tab w:val="right" w:pos="9072"/>
      </w:tabs>
      <w:spacing w:after="0" w:line="240" w:lineRule="auto"/>
    </w:pPr>
    <w:rPr>
      <w:rFonts w:ascii="Times New Roman" w:hAnsi="Times New Roman" w:cs="Times New Roman"/>
      <w:sz w:val="24"/>
      <w:szCs w:val="24"/>
      <w:lang w:eastAsia="en-US"/>
    </w:rPr>
  </w:style>
  <w:style w:type="character" w:customStyle="1" w:styleId="stBilgiChar">
    <w:name w:val="Üst Bilgi Char"/>
    <w:link w:val="stBilgi"/>
    <w:rsid w:val="00EB1BFB"/>
    <w:rPr>
      <w:rFonts w:ascii="Times New Roman" w:hAnsi="Times New Roman" w:cs="Times New Roman"/>
      <w:sz w:val="24"/>
      <w:szCs w:val="24"/>
      <w:lang w:eastAsia="en-US"/>
    </w:rPr>
  </w:style>
  <w:style w:type="paragraph" w:styleId="ListeParagraf">
    <w:name w:val="List Paragraph"/>
    <w:basedOn w:val="Normal"/>
    <w:uiPriority w:val="34"/>
    <w:qFormat/>
    <w:rsid w:val="00113DB2"/>
    <w:pPr>
      <w:ind w:left="720"/>
      <w:contextualSpacing/>
    </w:pPr>
  </w:style>
  <w:style w:type="paragraph" w:styleId="AltBilgi">
    <w:name w:val="footer"/>
    <w:basedOn w:val="Normal"/>
    <w:link w:val="AltBilgiChar"/>
    <w:uiPriority w:val="99"/>
    <w:unhideWhenUsed/>
    <w:rsid w:val="00FC38F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C38FF"/>
    <w:rPr>
      <w:sz w:val="22"/>
      <w:szCs w:val="2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75243">
      <w:bodyDiv w:val="1"/>
      <w:marLeft w:val="0"/>
      <w:marRight w:val="0"/>
      <w:marTop w:val="0"/>
      <w:marBottom w:val="0"/>
      <w:divBdr>
        <w:top w:val="none" w:sz="0" w:space="0" w:color="auto"/>
        <w:left w:val="none" w:sz="0" w:space="0" w:color="auto"/>
        <w:bottom w:val="none" w:sz="0" w:space="0" w:color="auto"/>
        <w:right w:val="none" w:sz="0" w:space="0" w:color="auto"/>
      </w:divBdr>
    </w:div>
    <w:div w:id="1285967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85DBD-AE89-4122-B65F-679D28616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2099</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2463</CharactersWithSpaces>
  <SharedDoc>false</SharedDoc>
  <HLinks>
    <vt:vector size="12" baseType="variant">
      <vt:variant>
        <vt:i4>8126560</vt:i4>
      </vt:variant>
      <vt:variant>
        <vt:i4>0</vt:i4>
      </vt:variant>
      <vt:variant>
        <vt:i4>0</vt:i4>
      </vt:variant>
      <vt:variant>
        <vt:i4>5</vt:i4>
      </vt:variant>
      <vt:variant>
        <vt:lpwstr>http://app.uib.anadolu.edu.tr/</vt:lpwstr>
      </vt:variant>
      <vt:variant>
        <vt:lpwstr/>
      </vt:variant>
      <vt:variant>
        <vt:i4>7077990</vt:i4>
      </vt:variant>
      <vt:variant>
        <vt:i4>-1</vt:i4>
      </vt:variant>
      <vt:variant>
        <vt:i4>1026</vt:i4>
      </vt:variant>
      <vt:variant>
        <vt:i4>1</vt:i4>
      </vt:variant>
      <vt:variant>
        <vt:lpwstr>amblem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melike</dc:creator>
  <cp:keywords/>
  <dc:description/>
  <cp:lastModifiedBy>Muazzez Bahar</cp:lastModifiedBy>
  <cp:revision>3</cp:revision>
  <cp:lastPrinted>2015-02-16T08:54:00Z</cp:lastPrinted>
  <dcterms:created xsi:type="dcterms:W3CDTF">2020-11-06T11:44:00Z</dcterms:created>
  <dcterms:modified xsi:type="dcterms:W3CDTF">2020-11-06T11:44:00Z</dcterms:modified>
</cp:coreProperties>
</file>